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3B355867">
            <wp:extent cx="5314950" cy="1974850"/>
            <wp:effectExtent l="0" t="0" r="0" b="635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9994" cy="1976724"/>
                    </a:xfrm>
                    <a:prstGeom prst="rect">
                      <a:avLst/>
                    </a:prstGeom>
                    <a:noFill/>
                    <a:ln>
                      <a:noFill/>
                    </a:ln>
                  </pic:spPr>
                </pic:pic>
              </a:graphicData>
            </a:graphic>
          </wp:inline>
        </w:drawing>
      </w:r>
    </w:p>
    <w:p w14:paraId="495A77CD" w14:textId="0B6BBE22" w:rsidR="00F54C55" w:rsidRPr="00C91C82" w:rsidRDefault="00CC1E31" w:rsidP="002043BE">
      <w:pPr>
        <w:spacing w:after="0" w:line="240" w:lineRule="auto"/>
        <w:jc w:val="center"/>
        <w:rPr>
          <w:b/>
          <w:bCs/>
          <w:color w:val="222222"/>
          <w:sz w:val="48"/>
          <w:szCs w:val="48"/>
          <w:shd w:val="clear" w:color="auto" w:fill="FFFFFF"/>
        </w:rPr>
      </w:pPr>
      <w:r w:rsidRPr="00C91C82">
        <w:rPr>
          <w:b/>
          <w:bCs/>
          <w:color w:val="222222"/>
          <w:sz w:val="48"/>
          <w:szCs w:val="48"/>
          <w:shd w:val="clear" w:color="auto" w:fill="FFFFFF"/>
        </w:rPr>
        <w:t>Työstressi ja hyvinvointi opettajan työssä</w:t>
      </w:r>
      <w:r w:rsidR="002043BE" w:rsidRPr="00C91C82">
        <w:rPr>
          <w:b/>
          <w:bCs/>
          <w:color w:val="222222"/>
          <w:sz w:val="48"/>
          <w:szCs w:val="48"/>
          <w:shd w:val="clear" w:color="auto" w:fill="FFFFFF"/>
        </w:rPr>
        <w:t xml:space="preserve">        </w:t>
      </w:r>
    </w:p>
    <w:p w14:paraId="3F8C9677" w14:textId="77777777" w:rsidR="00336813" w:rsidRDefault="00336813" w:rsidP="008A40DF">
      <w:pPr>
        <w:spacing w:after="0" w:line="240" w:lineRule="auto"/>
        <w:jc w:val="center"/>
        <w:rPr>
          <w:color w:val="222222"/>
          <w:shd w:val="clear" w:color="auto" w:fill="FFFFFF"/>
        </w:rPr>
      </w:pPr>
    </w:p>
    <w:p w14:paraId="0F751CAA" w14:textId="038CCDA5" w:rsidR="00336813" w:rsidRPr="00C91C82" w:rsidRDefault="00FD1082" w:rsidP="00336813">
      <w:pPr>
        <w:spacing w:after="0" w:line="240" w:lineRule="auto"/>
        <w:jc w:val="center"/>
        <w:rPr>
          <w:rFonts w:eastAsia="Times New Roman"/>
          <w:b/>
          <w:bCs/>
          <w:color w:val="000000"/>
          <w:sz w:val="32"/>
          <w:szCs w:val="32"/>
          <w:lang w:eastAsia="fi-FI"/>
        </w:rPr>
      </w:pPr>
      <w:r w:rsidRPr="00C91C82">
        <w:rPr>
          <w:rFonts w:eastAsia="Times New Roman"/>
          <w:b/>
          <w:bCs/>
          <w:color w:val="000000"/>
          <w:sz w:val="32"/>
          <w:szCs w:val="32"/>
          <w:lang w:eastAsia="fi-FI"/>
        </w:rPr>
        <w:t xml:space="preserve">ke </w:t>
      </w:r>
      <w:r w:rsidR="000E378A" w:rsidRPr="00C91C82">
        <w:rPr>
          <w:rFonts w:eastAsia="Times New Roman"/>
          <w:b/>
          <w:bCs/>
          <w:color w:val="000000"/>
          <w:sz w:val="32"/>
          <w:szCs w:val="32"/>
          <w:lang w:eastAsia="fi-FI"/>
        </w:rPr>
        <w:t>16</w:t>
      </w:r>
      <w:r w:rsidR="00336813" w:rsidRPr="00C91C82">
        <w:rPr>
          <w:rFonts w:eastAsia="Times New Roman"/>
          <w:b/>
          <w:bCs/>
          <w:color w:val="000000"/>
          <w:sz w:val="32"/>
          <w:szCs w:val="32"/>
          <w:lang w:eastAsia="fi-FI"/>
        </w:rPr>
        <w:t>.</w:t>
      </w:r>
      <w:r w:rsidR="000E378A" w:rsidRPr="00C91C82">
        <w:rPr>
          <w:rFonts w:eastAsia="Times New Roman"/>
          <w:b/>
          <w:bCs/>
          <w:color w:val="000000"/>
          <w:sz w:val="32"/>
          <w:szCs w:val="32"/>
          <w:lang w:eastAsia="fi-FI"/>
        </w:rPr>
        <w:t>3</w:t>
      </w:r>
      <w:r w:rsidR="005102AC" w:rsidRPr="00C91C82">
        <w:rPr>
          <w:rFonts w:eastAsia="Times New Roman"/>
          <w:b/>
          <w:bCs/>
          <w:color w:val="000000"/>
          <w:sz w:val="32"/>
          <w:szCs w:val="32"/>
          <w:lang w:eastAsia="fi-FI"/>
        </w:rPr>
        <w:t>.</w:t>
      </w:r>
      <w:r w:rsidR="00336813" w:rsidRPr="00C91C82">
        <w:rPr>
          <w:rFonts w:eastAsia="Times New Roman"/>
          <w:b/>
          <w:bCs/>
          <w:color w:val="000000"/>
          <w:sz w:val="32"/>
          <w:szCs w:val="32"/>
          <w:lang w:eastAsia="fi-FI"/>
        </w:rPr>
        <w:t>202</w:t>
      </w:r>
      <w:r w:rsidR="000E378A" w:rsidRPr="00C91C82">
        <w:rPr>
          <w:rFonts w:eastAsia="Times New Roman"/>
          <w:b/>
          <w:bCs/>
          <w:color w:val="000000"/>
          <w:sz w:val="32"/>
          <w:szCs w:val="32"/>
          <w:lang w:eastAsia="fi-FI"/>
        </w:rPr>
        <w:t>2</w:t>
      </w:r>
    </w:p>
    <w:p w14:paraId="1AD95989" w14:textId="41F59841" w:rsidR="00336813" w:rsidRPr="00C91C82" w:rsidRDefault="00336813" w:rsidP="00336813">
      <w:pPr>
        <w:spacing w:after="0" w:line="240" w:lineRule="auto"/>
        <w:jc w:val="center"/>
        <w:rPr>
          <w:rFonts w:eastAsia="Times New Roman"/>
          <w:color w:val="000000"/>
          <w:sz w:val="32"/>
          <w:szCs w:val="32"/>
          <w:lang w:eastAsia="fi-FI"/>
        </w:rPr>
      </w:pPr>
      <w:proofErr w:type="gramStart"/>
      <w:r w:rsidRPr="00C91C82">
        <w:rPr>
          <w:rFonts w:eastAsia="Times New Roman"/>
          <w:b/>
          <w:bCs/>
          <w:color w:val="000000"/>
          <w:sz w:val="32"/>
          <w:szCs w:val="32"/>
          <w:lang w:eastAsia="fi-FI"/>
        </w:rPr>
        <w:t>klo 1</w:t>
      </w:r>
      <w:r w:rsidR="000E378A" w:rsidRPr="00C91C82">
        <w:rPr>
          <w:rFonts w:eastAsia="Times New Roman"/>
          <w:b/>
          <w:bCs/>
          <w:color w:val="000000"/>
          <w:sz w:val="32"/>
          <w:szCs w:val="32"/>
          <w:lang w:eastAsia="fi-FI"/>
        </w:rPr>
        <w:t>7</w:t>
      </w:r>
      <w:r w:rsidRPr="00C91C82">
        <w:rPr>
          <w:rFonts w:eastAsia="Times New Roman"/>
          <w:b/>
          <w:bCs/>
          <w:color w:val="000000"/>
          <w:sz w:val="32"/>
          <w:szCs w:val="32"/>
          <w:lang w:eastAsia="fi-FI"/>
        </w:rPr>
        <w:t>-</w:t>
      </w:r>
      <w:r w:rsidR="000E378A" w:rsidRPr="00C91C82">
        <w:rPr>
          <w:rFonts w:eastAsia="Times New Roman"/>
          <w:b/>
          <w:bCs/>
          <w:color w:val="000000"/>
          <w:sz w:val="32"/>
          <w:szCs w:val="32"/>
          <w:lang w:eastAsia="fi-FI"/>
        </w:rPr>
        <w:t>20</w:t>
      </w:r>
      <w:proofErr w:type="gramEnd"/>
    </w:p>
    <w:p w14:paraId="428A4C83" w14:textId="378EDEB8" w:rsidR="005102AC" w:rsidRPr="00C91C82" w:rsidRDefault="002A0E4E" w:rsidP="00336813">
      <w:pPr>
        <w:spacing w:after="0" w:line="240" w:lineRule="auto"/>
        <w:jc w:val="center"/>
        <w:rPr>
          <w:rFonts w:eastAsia="Times New Roman"/>
          <w:b/>
          <w:bCs/>
          <w:color w:val="000000"/>
          <w:sz w:val="32"/>
          <w:szCs w:val="32"/>
          <w:lang w:eastAsia="fi-FI"/>
        </w:rPr>
      </w:pPr>
      <w:r w:rsidRPr="00C91C82">
        <w:rPr>
          <w:rFonts w:eastAsia="Times New Roman"/>
          <w:b/>
          <w:bCs/>
          <w:color w:val="000000"/>
          <w:sz w:val="32"/>
          <w:szCs w:val="32"/>
          <w:lang w:eastAsia="fi-FI"/>
        </w:rPr>
        <w:t>Teatterihotelli, Riihimäki</w:t>
      </w:r>
      <w:r w:rsidR="005102AC" w:rsidRPr="00C91C82">
        <w:rPr>
          <w:rFonts w:eastAsia="Times New Roman"/>
          <w:b/>
          <w:bCs/>
          <w:color w:val="000000"/>
          <w:sz w:val="32"/>
          <w:szCs w:val="32"/>
          <w:lang w:eastAsia="fi-FI"/>
        </w:rPr>
        <w:t xml:space="preserve"> </w:t>
      </w:r>
    </w:p>
    <w:p w14:paraId="5A3A908B" w14:textId="77777777" w:rsidR="00C23705" w:rsidRPr="00C23705" w:rsidRDefault="00C23705" w:rsidP="00336813">
      <w:pPr>
        <w:spacing w:after="0" w:line="240" w:lineRule="auto"/>
        <w:jc w:val="center"/>
        <w:rPr>
          <w:rFonts w:eastAsia="Times New Roman"/>
          <w:b/>
          <w:bCs/>
          <w:color w:val="000000"/>
          <w:sz w:val="32"/>
          <w:szCs w:val="32"/>
          <w:lang w:eastAsia="fi-FI"/>
        </w:rPr>
      </w:pPr>
    </w:p>
    <w:p w14:paraId="39D9A50A" w14:textId="49995AF8" w:rsidR="00F22A5C" w:rsidRPr="00C91C82" w:rsidRDefault="00F22A5C" w:rsidP="00F22A5C">
      <w:pPr>
        <w:spacing w:after="0" w:line="240" w:lineRule="auto"/>
        <w:rPr>
          <w:rFonts w:eastAsia="Times New Roman"/>
          <w:color w:val="000000"/>
          <w:lang w:eastAsia="fi-FI"/>
        </w:rPr>
      </w:pPr>
      <w:r w:rsidRPr="00C91C82">
        <w:rPr>
          <w:rFonts w:eastAsia="Times New Roman"/>
          <w:color w:val="000000"/>
          <w:lang w:eastAsia="fi-FI"/>
        </w:rPr>
        <w:t xml:space="preserve">Tilaisuuteen </w:t>
      </w:r>
      <w:r w:rsidR="008924D2" w:rsidRPr="00C91C82">
        <w:rPr>
          <w:rFonts w:eastAsia="Times New Roman"/>
          <w:color w:val="000000"/>
          <w:lang w:eastAsia="fi-FI"/>
        </w:rPr>
        <w:t>on tervetulleita kaikki kantahämäläisten OAJ:n paikallisyhdistysten jäsenet.</w:t>
      </w:r>
    </w:p>
    <w:p w14:paraId="0F62669A" w14:textId="77777777" w:rsidR="008924D2" w:rsidRPr="00C91C82" w:rsidRDefault="008924D2" w:rsidP="00F22A5C">
      <w:pPr>
        <w:spacing w:after="0" w:line="240" w:lineRule="auto"/>
        <w:rPr>
          <w:rFonts w:eastAsia="Times New Roman"/>
          <w:color w:val="000000"/>
          <w:lang w:eastAsia="fi-FI"/>
        </w:rPr>
      </w:pPr>
    </w:p>
    <w:p w14:paraId="699684BA" w14:textId="5F46CAA9" w:rsidR="00F22A5C" w:rsidRPr="00F22A5C" w:rsidRDefault="00F22A5C" w:rsidP="00F22A5C">
      <w:pPr>
        <w:spacing w:after="0" w:line="240" w:lineRule="auto"/>
        <w:rPr>
          <w:rFonts w:eastAsia="Times New Roman"/>
          <w:color w:val="000000"/>
          <w:lang w:eastAsia="fi-FI"/>
        </w:rPr>
      </w:pPr>
      <w:r w:rsidRPr="00F22A5C">
        <w:rPr>
          <w:rFonts w:eastAsia="Times New Roman"/>
          <w:color w:val="000000"/>
          <w:lang w:eastAsia="fi-FI"/>
        </w:rPr>
        <w:t>Opettajan työ muuttuu ja vaatimukset ovat kasvussa. Työ tuntuu usein stressaavalta, rajattomalta, epäselvältäkin. Kuinka erilaisten vetoomusten ja vaatimusten ristiaallokossa voi huolehtia omasta stressitasosta ja palautumisesta? Kuinka melkoisen rajatonta työtä voi pyrkiä rajaamaan niin, että työstä irtautuminen mahdollistuu? Entä miten suhtautua erilaisiin opettajan työroolia koskeviin odotuksiin, joita ympäristöllä ja ehkä itselläkin on?</w:t>
      </w:r>
    </w:p>
    <w:p w14:paraId="61258B07" w14:textId="77777777" w:rsidR="007C53EB" w:rsidRPr="00C91C82" w:rsidRDefault="007C53EB" w:rsidP="00F22A5C">
      <w:pPr>
        <w:spacing w:after="0" w:line="240" w:lineRule="auto"/>
        <w:rPr>
          <w:rFonts w:eastAsia="Times New Roman"/>
          <w:color w:val="000000"/>
          <w:lang w:eastAsia="fi-FI"/>
        </w:rPr>
      </w:pPr>
    </w:p>
    <w:p w14:paraId="4E6EC636" w14:textId="78538659" w:rsidR="00F22A5C" w:rsidRPr="00F22A5C" w:rsidRDefault="00F22A5C" w:rsidP="00F22A5C">
      <w:pPr>
        <w:spacing w:after="0" w:line="240" w:lineRule="auto"/>
        <w:rPr>
          <w:rFonts w:eastAsia="Times New Roman"/>
          <w:color w:val="000000"/>
          <w:lang w:eastAsia="fi-FI"/>
        </w:rPr>
      </w:pPr>
      <w:r w:rsidRPr="00F22A5C">
        <w:rPr>
          <w:rFonts w:eastAsia="Times New Roman"/>
          <w:color w:val="000000"/>
          <w:lang w:eastAsia="fi-FI"/>
        </w:rPr>
        <w:t>Anna </w:t>
      </w:r>
      <w:proofErr w:type="spellStart"/>
      <w:r w:rsidRPr="00F22A5C">
        <w:rPr>
          <w:rFonts w:eastAsia="Times New Roman"/>
          <w:color w:val="000000"/>
          <w:lang w:eastAsia="fi-FI"/>
        </w:rPr>
        <w:t>Lohman</w:t>
      </w:r>
      <w:proofErr w:type="spellEnd"/>
      <w:r w:rsidRPr="00F22A5C">
        <w:rPr>
          <w:rFonts w:eastAsia="Times New Roman"/>
          <w:color w:val="000000"/>
          <w:lang w:eastAsia="fi-FI"/>
        </w:rPr>
        <w:t> on työpsykologi ja työnohjaaja, joka on erikoistunut työhyvinvointia koskeviin erityiskysymyksiin. Opettajan työhyvinvointikoulutuksessa hän käsittelee laajasti työstressin tematiikkaa opettajan työroolin näkökulmasta.</w:t>
      </w:r>
    </w:p>
    <w:p w14:paraId="53EF5A9E" w14:textId="4184C852" w:rsidR="00F54C55" w:rsidRPr="005B7508" w:rsidRDefault="00F54C55" w:rsidP="006D288C">
      <w:pPr>
        <w:spacing w:after="0" w:line="240" w:lineRule="auto"/>
        <w:rPr>
          <w:rFonts w:eastAsia="Times New Roman"/>
          <w:color w:val="000000"/>
          <w:sz w:val="22"/>
          <w:szCs w:val="22"/>
          <w:lang w:eastAsia="fi-FI"/>
        </w:rPr>
      </w:pPr>
    </w:p>
    <w:p w14:paraId="69142E80" w14:textId="6D872E1D" w:rsidR="00B247FB" w:rsidRPr="005B7508" w:rsidRDefault="00B247FB" w:rsidP="006D288C">
      <w:pPr>
        <w:spacing w:after="0" w:line="240" w:lineRule="auto"/>
        <w:rPr>
          <w:rFonts w:eastAsia="Times New Roman"/>
          <w:color w:val="000000"/>
          <w:sz w:val="22"/>
          <w:szCs w:val="22"/>
          <w:lang w:eastAsia="fi-FI"/>
        </w:rPr>
      </w:pPr>
    </w:p>
    <w:p w14:paraId="5FE848D1" w14:textId="6501D316" w:rsidR="00F54C55" w:rsidRPr="00C91C82" w:rsidRDefault="00F54C55" w:rsidP="006D288C">
      <w:pPr>
        <w:spacing w:after="0" w:line="240" w:lineRule="auto"/>
        <w:rPr>
          <w:rFonts w:eastAsia="Times New Roman"/>
          <w:color w:val="000000"/>
          <w:lang w:eastAsia="fi-FI"/>
        </w:rPr>
      </w:pPr>
      <w:r w:rsidRPr="00C91C82">
        <w:rPr>
          <w:rFonts w:eastAsia="Times New Roman"/>
          <w:b/>
          <w:bCs/>
          <w:color w:val="000000"/>
          <w:lang w:eastAsia="fi-FI"/>
        </w:rPr>
        <w:t>Illan ohjelma</w:t>
      </w:r>
      <w:r w:rsidRPr="00C91C82">
        <w:rPr>
          <w:rFonts w:eastAsia="Times New Roman"/>
          <w:color w:val="000000"/>
          <w:lang w:eastAsia="fi-FI"/>
        </w:rPr>
        <w:t>:</w:t>
      </w:r>
    </w:p>
    <w:p w14:paraId="527722E6" w14:textId="1654282A" w:rsidR="006B566C" w:rsidRPr="00C91C82" w:rsidRDefault="006B566C" w:rsidP="006D288C">
      <w:pPr>
        <w:spacing w:after="0" w:line="240" w:lineRule="auto"/>
        <w:rPr>
          <w:rFonts w:eastAsia="Times New Roman"/>
          <w:color w:val="000000"/>
          <w:lang w:eastAsia="fi-FI"/>
        </w:rPr>
      </w:pPr>
      <w:proofErr w:type="gramStart"/>
      <w:r w:rsidRPr="00C91C82">
        <w:rPr>
          <w:rFonts w:eastAsia="Times New Roman"/>
          <w:color w:val="000000"/>
          <w:lang w:eastAsia="fi-FI"/>
        </w:rPr>
        <w:t>klo 17.</w:t>
      </w:r>
      <w:r w:rsidR="00846ED5" w:rsidRPr="00C91C82">
        <w:rPr>
          <w:rFonts w:eastAsia="Times New Roman"/>
          <w:color w:val="000000"/>
          <w:lang w:eastAsia="fi-FI"/>
        </w:rPr>
        <w:t>00</w:t>
      </w:r>
      <w:r w:rsidRPr="00C91C82">
        <w:rPr>
          <w:rFonts w:eastAsia="Times New Roman"/>
          <w:color w:val="000000"/>
          <w:lang w:eastAsia="fi-FI"/>
        </w:rPr>
        <w:t>-17.50</w:t>
      </w:r>
      <w:proofErr w:type="gramEnd"/>
      <w:r w:rsidRPr="00C91C82">
        <w:rPr>
          <w:rFonts w:eastAsia="Times New Roman"/>
          <w:color w:val="000000"/>
          <w:lang w:eastAsia="fi-FI"/>
        </w:rPr>
        <w:t xml:space="preserve"> Tarjoilu noutopöydästä </w:t>
      </w:r>
    </w:p>
    <w:p w14:paraId="08AE4880" w14:textId="6FF04596" w:rsidR="00F54C55" w:rsidRPr="00C91C82" w:rsidRDefault="00F54C55" w:rsidP="006D288C">
      <w:pPr>
        <w:spacing w:after="0" w:line="240" w:lineRule="auto"/>
        <w:rPr>
          <w:rFonts w:eastAsia="Times New Roman"/>
          <w:color w:val="000000"/>
          <w:lang w:eastAsia="fi-FI"/>
        </w:rPr>
      </w:pPr>
      <w:proofErr w:type="gramStart"/>
      <w:r w:rsidRPr="00C91C82">
        <w:rPr>
          <w:rFonts w:eastAsia="Times New Roman"/>
          <w:color w:val="000000"/>
          <w:lang w:eastAsia="fi-FI"/>
        </w:rPr>
        <w:t>klo 18</w:t>
      </w:r>
      <w:r w:rsidR="006B566C" w:rsidRPr="00C91C82">
        <w:rPr>
          <w:rFonts w:eastAsia="Times New Roman"/>
          <w:color w:val="000000"/>
          <w:lang w:eastAsia="fi-FI"/>
        </w:rPr>
        <w:t>.00-</w:t>
      </w:r>
      <w:r w:rsidR="00846ED5" w:rsidRPr="00C91C82">
        <w:rPr>
          <w:rFonts w:eastAsia="Times New Roman"/>
          <w:color w:val="000000"/>
          <w:lang w:eastAsia="fi-FI"/>
        </w:rPr>
        <w:t>20.0</w:t>
      </w:r>
      <w:r w:rsidR="006B566C" w:rsidRPr="00C91C82">
        <w:rPr>
          <w:rFonts w:eastAsia="Times New Roman"/>
          <w:color w:val="000000"/>
          <w:lang w:eastAsia="fi-FI"/>
        </w:rPr>
        <w:t>0</w:t>
      </w:r>
      <w:proofErr w:type="gramEnd"/>
      <w:r w:rsidRPr="00C91C82">
        <w:rPr>
          <w:rFonts w:eastAsia="Times New Roman"/>
          <w:color w:val="000000"/>
          <w:lang w:eastAsia="fi-FI"/>
        </w:rPr>
        <w:t xml:space="preserve"> </w:t>
      </w:r>
      <w:r w:rsidR="00846ED5" w:rsidRPr="00C91C82">
        <w:rPr>
          <w:rFonts w:eastAsia="Times New Roman"/>
          <w:color w:val="000000"/>
          <w:lang w:eastAsia="fi-FI"/>
        </w:rPr>
        <w:t>Työstressi ja hyvinvointi opettajan työssä</w:t>
      </w:r>
      <w:r w:rsidR="006B566C" w:rsidRPr="00C91C82">
        <w:rPr>
          <w:rFonts w:eastAsia="Times New Roman"/>
          <w:color w:val="000000"/>
          <w:lang w:eastAsia="fi-FI"/>
        </w:rPr>
        <w:t xml:space="preserve">, Anna </w:t>
      </w:r>
      <w:proofErr w:type="spellStart"/>
      <w:r w:rsidR="006B566C" w:rsidRPr="00C91C82">
        <w:rPr>
          <w:rFonts w:eastAsia="Times New Roman"/>
          <w:color w:val="000000"/>
          <w:lang w:eastAsia="fi-FI"/>
        </w:rPr>
        <w:t>Lohman</w:t>
      </w:r>
      <w:proofErr w:type="spellEnd"/>
      <w:r w:rsidR="006B566C" w:rsidRPr="00C91C82">
        <w:rPr>
          <w:rFonts w:eastAsia="Times New Roman"/>
          <w:color w:val="000000"/>
          <w:lang w:eastAsia="fi-FI"/>
        </w:rPr>
        <w:t xml:space="preserve">, psykologi </w:t>
      </w:r>
      <w:proofErr w:type="spellStart"/>
      <w:r w:rsidR="006B566C" w:rsidRPr="00C91C82">
        <w:rPr>
          <w:rFonts w:eastAsia="Times New Roman"/>
          <w:color w:val="000000"/>
          <w:lang w:eastAsia="fi-FI"/>
        </w:rPr>
        <w:t>PsM</w:t>
      </w:r>
      <w:proofErr w:type="spellEnd"/>
      <w:r w:rsidR="000467DF" w:rsidRPr="00C91C82">
        <w:rPr>
          <w:rFonts w:eastAsia="Times New Roman"/>
          <w:color w:val="000000"/>
          <w:lang w:eastAsia="fi-FI"/>
        </w:rPr>
        <w:t>,</w:t>
      </w:r>
      <w:r w:rsidR="006B566C" w:rsidRPr="00C91C82">
        <w:rPr>
          <w:rFonts w:eastAsia="Times New Roman"/>
          <w:color w:val="000000"/>
          <w:lang w:eastAsia="fi-FI"/>
        </w:rPr>
        <w:t xml:space="preserve"> työnohjaaja</w:t>
      </w:r>
    </w:p>
    <w:p w14:paraId="423A31BB" w14:textId="77777777" w:rsidR="00F54C55" w:rsidRPr="00C91C82" w:rsidRDefault="00F54C55" w:rsidP="006D288C">
      <w:pPr>
        <w:spacing w:after="0" w:line="240" w:lineRule="auto"/>
        <w:rPr>
          <w:rFonts w:eastAsia="Times New Roman"/>
          <w:color w:val="000000"/>
          <w:lang w:eastAsia="fi-FI"/>
        </w:rPr>
      </w:pPr>
    </w:p>
    <w:p w14:paraId="069276C4" w14:textId="5AFC9CE4" w:rsidR="00C12694" w:rsidRPr="00C91C82" w:rsidRDefault="00C12694" w:rsidP="008E45A3">
      <w:pPr>
        <w:rPr>
          <w:b/>
        </w:rPr>
      </w:pPr>
      <w:r w:rsidRPr="00C91C82">
        <w:t xml:space="preserve">Henkilökohtaiset </w:t>
      </w:r>
      <w:hyperlink r:id="rId9" w:history="1">
        <w:r w:rsidRPr="00C91C82">
          <w:rPr>
            <w:rStyle w:val="Hyperlinkki"/>
          </w:rPr>
          <w:t>ilmoittautumiset</w:t>
        </w:r>
      </w:hyperlink>
      <w:r w:rsidR="00F805AD" w:rsidRPr="00C91C82">
        <w:t xml:space="preserve"> </w:t>
      </w:r>
      <w:r w:rsidR="00714671">
        <w:t>pe</w:t>
      </w:r>
      <w:r w:rsidR="00C23705" w:rsidRPr="00C91C82">
        <w:t xml:space="preserve"> </w:t>
      </w:r>
      <w:r w:rsidR="00714671">
        <w:t>25</w:t>
      </w:r>
      <w:r w:rsidR="00C23705" w:rsidRPr="00C91C82">
        <w:t>.</w:t>
      </w:r>
      <w:r w:rsidR="00714671">
        <w:t>2</w:t>
      </w:r>
      <w:r w:rsidR="00C23705" w:rsidRPr="00C91C82">
        <w:t>.</w:t>
      </w:r>
      <w:r w:rsidR="000D1B57" w:rsidRPr="00C91C82">
        <w:t xml:space="preserve"> klo 15</w:t>
      </w:r>
      <w:r w:rsidR="00C23705" w:rsidRPr="00C91C82">
        <w:t xml:space="preserve"> mennessä.</w:t>
      </w:r>
    </w:p>
    <w:p w14:paraId="16F40F28" w14:textId="77777777" w:rsidR="005B7508" w:rsidRDefault="005B7508" w:rsidP="008E45A3">
      <w:pPr>
        <w:pStyle w:val="Eivli"/>
        <w:rPr>
          <w:b/>
          <w:bCs/>
          <w:lang w:eastAsia="fi-FI"/>
        </w:rPr>
      </w:pPr>
    </w:p>
    <w:p w14:paraId="7ED65371" w14:textId="77777777" w:rsidR="00C91C82" w:rsidRDefault="00C91C82" w:rsidP="008E45A3">
      <w:pPr>
        <w:pStyle w:val="Eivli"/>
        <w:rPr>
          <w:b/>
          <w:bCs/>
          <w:lang w:eastAsia="fi-FI"/>
        </w:rPr>
      </w:pPr>
    </w:p>
    <w:p w14:paraId="6B83D882" w14:textId="47295022" w:rsidR="008E45A3" w:rsidRPr="008E45A3" w:rsidRDefault="00C12694" w:rsidP="008E45A3">
      <w:pPr>
        <w:pStyle w:val="Eivli"/>
        <w:rPr>
          <w:b/>
          <w:bCs/>
          <w:lang w:eastAsia="fi-FI"/>
        </w:rPr>
      </w:pPr>
      <w:r w:rsidRPr="008E45A3">
        <w:rPr>
          <w:b/>
          <w:bCs/>
          <w:lang w:eastAsia="fi-FI"/>
        </w:rPr>
        <w:t>TERVETULOA!</w:t>
      </w:r>
    </w:p>
    <w:p w14:paraId="3C15E2F2" w14:textId="4E7A5C07" w:rsidR="00C23705" w:rsidRPr="005B7508" w:rsidRDefault="00EA7821" w:rsidP="008E45A3">
      <w:pPr>
        <w:pStyle w:val="Eivli"/>
        <w:rPr>
          <w:sz w:val="22"/>
          <w:szCs w:val="22"/>
        </w:rPr>
      </w:pPr>
      <w:r w:rsidRPr="005B7508">
        <w:rPr>
          <w:sz w:val="22"/>
          <w:szCs w:val="22"/>
        </w:rPr>
        <w:t>Timo Hillman</w:t>
      </w:r>
      <w:r w:rsidR="005B7508">
        <w:rPr>
          <w:sz w:val="22"/>
          <w:szCs w:val="22"/>
        </w:rPr>
        <w:tab/>
      </w:r>
      <w:r w:rsidRPr="005B7508">
        <w:rPr>
          <w:sz w:val="22"/>
          <w:szCs w:val="22"/>
        </w:rPr>
        <w:tab/>
      </w:r>
      <w:r w:rsidR="00C23705" w:rsidRPr="005B7508">
        <w:rPr>
          <w:sz w:val="22"/>
          <w:szCs w:val="22"/>
        </w:rPr>
        <w:t>Katri Juvonen</w:t>
      </w:r>
      <w:r w:rsidR="00401426" w:rsidRPr="005B7508">
        <w:rPr>
          <w:sz w:val="22"/>
          <w:szCs w:val="22"/>
        </w:rPr>
        <w:t xml:space="preserve"> </w:t>
      </w:r>
      <w:r w:rsidR="00401426" w:rsidRPr="005B7508">
        <w:rPr>
          <w:sz w:val="22"/>
          <w:szCs w:val="22"/>
        </w:rPr>
        <w:tab/>
      </w:r>
    </w:p>
    <w:p w14:paraId="2EB03129" w14:textId="5007070E" w:rsidR="0016016F" w:rsidRPr="005B7508" w:rsidRDefault="00C23705" w:rsidP="008E45A3">
      <w:pPr>
        <w:pStyle w:val="Eivli"/>
        <w:rPr>
          <w:sz w:val="22"/>
          <w:szCs w:val="22"/>
        </w:rPr>
      </w:pPr>
      <w:r w:rsidRPr="005B7508">
        <w:rPr>
          <w:sz w:val="22"/>
          <w:szCs w:val="22"/>
        </w:rPr>
        <w:t>puheenjohtaja</w:t>
      </w:r>
      <w:r w:rsidRPr="005B7508">
        <w:rPr>
          <w:sz w:val="22"/>
          <w:szCs w:val="22"/>
        </w:rPr>
        <w:tab/>
        <w:t>alueasia</w:t>
      </w:r>
      <w:r w:rsidR="000D1B57" w:rsidRPr="005B7508">
        <w:rPr>
          <w:sz w:val="22"/>
          <w:szCs w:val="22"/>
        </w:rPr>
        <w:t>ntuntija</w:t>
      </w:r>
    </w:p>
    <w:p w14:paraId="385AC42B" w14:textId="18C411EA" w:rsidR="00C23705" w:rsidRPr="005B7508" w:rsidRDefault="00C23705" w:rsidP="008E45A3">
      <w:pPr>
        <w:pStyle w:val="Eivli"/>
        <w:rPr>
          <w:sz w:val="22"/>
          <w:szCs w:val="22"/>
        </w:rPr>
      </w:pPr>
      <w:r w:rsidRPr="005B7508">
        <w:rPr>
          <w:sz w:val="22"/>
          <w:szCs w:val="22"/>
        </w:rPr>
        <w:t>040 1369 277</w:t>
      </w:r>
      <w:r w:rsidRPr="005B7508">
        <w:rPr>
          <w:sz w:val="22"/>
          <w:szCs w:val="22"/>
        </w:rPr>
        <w:tab/>
        <w:t>040 1369 278</w:t>
      </w:r>
    </w:p>
    <w:p w14:paraId="34F00D6F" w14:textId="7840237A" w:rsidR="003F6293" w:rsidRDefault="003F6293" w:rsidP="008E45A3">
      <w:pPr>
        <w:pStyle w:val="Eivli"/>
      </w:pPr>
    </w:p>
    <w:p w14:paraId="7B11B0C1" w14:textId="77777777" w:rsidR="000467DF" w:rsidRDefault="000467DF" w:rsidP="0002608B">
      <w:pPr>
        <w:pStyle w:val="Eivli"/>
        <w:rPr>
          <w:b/>
          <w:sz w:val="28"/>
          <w:szCs w:val="28"/>
          <w:u w:val="single"/>
        </w:rPr>
      </w:pPr>
    </w:p>
    <w:p w14:paraId="2E800B98" w14:textId="77777777" w:rsidR="000467DF" w:rsidRDefault="000467DF" w:rsidP="0002608B">
      <w:pPr>
        <w:pStyle w:val="Eivli"/>
        <w:rPr>
          <w:b/>
          <w:sz w:val="28"/>
          <w:szCs w:val="28"/>
          <w:u w:val="single"/>
        </w:rPr>
      </w:pPr>
    </w:p>
    <w:p w14:paraId="0D7D4407" w14:textId="70B6C3BD" w:rsidR="0002608B" w:rsidRDefault="0002608B" w:rsidP="0002608B">
      <w:pPr>
        <w:pStyle w:val="Eivli"/>
        <w:rPr>
          <w:b/>
          <w:sz w:val="28"/>
          <w:szCs w:val="28"/>
        </w:rPr>
      </w:pPr>
      <w:r w:rsidRPr="00C034F9">
        <w:rPr>
          <w:b/>
          <w:sz w:val="28"/>
          <w:szCs w:val="28"/>
          <w:u w:val="single"/>
        </w:rPr>
        <w:t>OAJ Kanta-Hämeen ohjeet tilaisuuksiin ilmoittautumisesta</w:t>
      </w:r>
      <w:r w:rsidRPr="00C034F9">
        <w:rPr>
          <w:sz w:val="28"/>
          <w:szCs w:val="28"/>
        </w:rPr>
        <w:br/>
      </w:r>
      <w:r w:rsidRPr="00C034F9">
        <w:rPr>
          <w:sz w:val="28"/>
          <w:szCs w:val="28"/>
        </w:rPr>
        <w:br/>
      </w:r>
      <w:r w:rsidRPr="00C034F9">
        <w:rPr>
          <w:b/>
          <w:sz w:val="28"/>
          <w:szCs w:val="28"/>
        </w:rPr>
        <w:t>1.Tilaisuuksiin ja koulutuksiin ilmoittautuminen</w:t>
      </w:r>
    </w:p>
    <w:p w14:paraId="19A77538" w14:textId="77777777" w:rsidR="0002608B" w:rsidRPr="00C034F9" w:rsidRDefault="0002608B" w:rsidP="0002608B">
      <w:pPr>
        <w:pStyle w:val="Eivli"/>
        <w:rPr>
          <w:sz w:val="28"/>
          <w:szCs w:val="28"/>
        </w:rPr>
      </w:pPr>
    </w:p>
    <w:p w14:paraId="4848B36B" w14:textId="77777777" w:rsidR="0002608B" w:rsidRPr="00C034F9" w:rsidRDefault="0002608B" w:rsidP="0002608B">
      <w:pPr>
        <w:pStyle w:val="Luettelokappale"/>
        <w:numPr>
          <w:ilvl w:val="0"/>
          <w:numId w:val="2"/>
        </w:numPr>
        <w:rPr>
          <w:sz w:val="28"/>
          <w:szCs w:val="28"/>
        </w:rPr>
      </w:pPr>
      <w:r w:rsidRPr="00C034F9">
        <w:rPr>
          <w:sz w:val="28"/>
          <w:szCs w:val="28"/>
        </w:rPr>
        <w:t>Ilmoittaudu tilaisuuteen tai koulutukseen kutsussa mainittuun osoitteeseen annettuun päivämäärään mennessä.</w:t>
      </w:r>
    </w:p>
    <w:p w14:paraId="2817F40D" w14:textId="77777777" w:rsidR="0002608B" w:rsidRPr="00C034F9" w:rsidRDefault="0002608B" w:rsidP="0002608B">
      <w:pPr>
        <w:pStyle w:val="Luettelokappale"/>
        <w:numPr>
          <w:ilvl w:val="0"/>
          <w:numId w:val="2"/>
        </w:numPr>
        <w:rPr>
          <w:sz w:val="28"/>
          <w:szCs w:val="28"/>
        </w:rPr>
      </w:pPr>
      <w:r w:rsidRPr="00C034F9">
        <w:rPr>
          <w:sz w:val="28"/>
          <w:szCs w:val="28"/>
        </w:rPr>
        <w:t>Peruutukset mahdollisimman varhain</w:t>
      </w:r>
      <w:r>
        <w:rPr>
          <w:sz w:val="28"/>
          <w:szCs w:val="28"/>
        </w:rPr>
        <w:t xml:space="preserve"> ennen ilmoittautumisajan päättymistä</w:t>
      </w:r>
      <w:r w:rsidRPr="00C034F9">
        <w:rPr>
          <w:sz w:val="28"/>
          <w:szCs w:val="28"/>
        </w:rPr>
        <w:t xml:space="preserve"> p.050 513 7855 tai </w:t>
      </w:r>
      <w:hyperlink r:id="rId10" w:history="1">
        <w:r w:rsidRPr="00C034F9">
          <w:rPr>
            <w:rStyle w:val="Hyperlinkki"/>
            <w:sz w:val="28"/>
            <w:szCs w:val="28"/>
          </w:rPr>
          <w:t>oajkantahame@gmail.com</w:t>
        </w:r>
      </w:hyperlink>
    </w:p>
    <w:p w14:paraId="39FA6AF1" w14:textId="77777777" w:rsidR="0002608B" w:rsidRPr="00FA2CB2" w:rsidRDefault="0002608B" w:rsidP="0002608B">
      <w:pPr>
        <w:pStyle w:val="Luettelokappale"/>
        <w:numPr>
          <w:ilvl w:val="0"/>
          <w:numId w:val="2"/>
        </w:numPr>
        <w:rPr>
          <w:sz w:val="28"/>
          <w:szCs w:val="28"/>
        </w:rPr>
      </w:pPr>
      <w:r w:rsidRPr="00FA2CB2">
        <w:rPr>
          <w:sz w:val="28"/>
          <w:szCs w:val="28"/>
        </w:rPr>
        <w:t>Jokainen osanottaja ilmoittautuu henkilökohtaisesti, ilmoittautuminen tarkoittaa, että osallistut k</w:t>
      </w:r>
      <w:r>
        <w:rPr>
          <w:sz w:val="28"/>
          <w:szCs w:val="28"/>
        </w:rPr>
        <w:t>oulutukseen tai muuhun tilaisuuteen</w:t>
      </w:r>
      <w:r w:rsidRPr="00FA2CB2">
        <w:rPr>
          <w:sz w:val="28"/>
          <w:szCs w:val="28"/>
        </w:rPr>
        <w:t xml:space="preserve"> kokoaikaisesti. Noudata annettuja aikatauluja.</w:t>
      </w:r>
    </w:p>
    <w:p w14:paraId="56E57FAF" w14:textId="77777777" w:rsidR="0002608B" w:rsidRPr="00C034F9" w:rsidRDefault="0002608B" w:rsidP="0002608B">
      <w:pPr>
        <w:rPr>
          <w:b/>
          <w:sz w:val="28"/>
          <w:szCs w:val="28"/>
        </w:rPr>
      </w:pPr>
      <w:r w:rsidRPr="00C034F9">
        <w:rPr>
          <w:sz w:val="28"/>
          <w:szCs w:val="28"/>
        </w:rPr>
        <w:br/>
      </w:r>
      <w:r w:rsidRPr="00C034F9">
        <w:rPr>
          <w:b/>
          <w:sz w:val="28"/>
          <w:szCs w:val="28"/>
        </w:rPr>
        <w:t>2. Osallistumisen peruuttaminen</w:t>
      </w:r>
    </w:p>
    <w:p w14:paraId="3D603823" w14:textId="77777777" w:rsidR="0002608B" w:rsidRPr="00C034F9" w:rsidRDefault="0002608B" w:rsidP="0002608B">
      <w:pPr>
        <w:pStyle w:val="Luettelokappale"/>
        <w:numPr>
          <w:ilvl w:val="0"/>
          <w:numId w:val="3"/>
        </w:numPr>
        <w:rPr>
          <w:sz w:val="28"/>
          <w:szCs w:val="28"/>
        </w:rPr>
      </w:pPr>
      <w:r w:rsidRPr="00C034F9">
        <w:rPr>
          <w:sz w:val="28"/>
          <w:szCs w:val="28"/>
        </w:rPr>
        <w:t>Jos peruutat ilmoittautumisesi ohjeen mukaan, sinulle ei aiheudu kustannuksia.</w:t>
      </w:r>
    </w:p>
    <w:p w14:paraId="2F566F35" w14:textId="77777777" w:rsidR="0002608B" w:rsidRPr="00C034F9" w:rsidRDefault="0002608B" w:rsidP="0002608B">
      <w:pPr>
        <w:pStyle w:val="Luettelokappale"/>
        <w:numPr>
          <w:ilvl w:val="0"/>
          <w:numId w:val="3"/>
        </w:numPr>
        <w:rPr>
          <w:sz w:val="28"/>
          <w:szCs w:val="28"/>
        </w:rPr>
      </w:pPr>
      <w:r w:rsidRPr="00C034F9">
        <w:rPr>
          <w:sz w:val="28"/>
          <w:szCs w:val="28"/>
        </w:rPr>
        <w:t>Jos peruutat osanottosi</w:t>
      </w:r>
      <w:r>
        <w:rPr>
          <w:sz w:val="28"/>
          <w:szCs w:val="28"/>
        </w:rPr>
        <w:t xml:space="preserve"> lähitilaisuuteen</w:t>
      </w:r>
      <w:r w:rsidRPr="00C034F9">
        <w:rPr>
          <w:sz w:val="28"/>
          <w:szCs w:val="28"/>
        </w:rPr>
        <w:t xml:space="preserve"> ilmoittautumispäivän päättymisen jälkeen ilman lääkärintodistusta tai muuta pätevää selvitystä, veloitetaan Sinulta tilaisuuden tarjoilun hinta.</w:t>
      </w:r>
      <w:r>
        <w:rPr>
          <w:sz w:val="28"/>
          <w:szCs w:val="28"/>
        </w:rPr>
        <w:t xml:space="preserve"> Päätöksen laskuttamisesta tekee puheenjohtaja.</w:t>
      </w:r>
    </w:p>
    <w:p w14:paraId="21F50B96" w14:textId="77777777" w:rsidR="0002608B" w:rsidRDefault="0002608B" w:rsidP="0002608B">
      <w:pPr>
        <w:pStyle w:val="Eivli"/>
        <w:rPr>
          <w:sz w:val="28"/>
          <w:szCs w:val="28"/>
        </w:rPr>
      </w:pPr>
    </w:p>
    <w:p w14:paraId="50CA5055" w14:textId="253CDCA0" w:rsidR="0002608B" w:rsidRPr="00E56258" w:rsidRDefault="0002608B" w:rsidP="0002608B">
      <w:pPr>
        <w:pStyle w:val="Eivli"/>
        <w:rPr>
          <w:b/>
          <w:sz w:val="22"/>
          <w:szCs w:val="22"/>
          <w:u w:val="single"/>
        </w:rPr>
      </w:pPr>
      <w:r w:rsidRPr="00C034F9">
        <w:rPr>
          <w:sz w:val="28"/>
          <w:szCs w:val="28"/>
        </w:rPr>
        <w:t>Jos itse et voi osallistua tilaisuuteen, johon olet jo ilmoittautunut, voit hankkia itsellesi kohderyhmän mukaisen sijaisen. Ilmoita sijaisen nimi</w:t>
      </w:r>
      <w:r>
        <w:rPr>
          <w:sz w:val="28"/>
          <w:szCs w:val="28"/>
        </w:rPr>
        <w:t xml:space="preserve"> ja yhtey</w:t>
      </w:r>
      <w:r w:rsidR="00C36AC4">
        <w:rPr>
          <w:sz w:val="28"/>
          <w:szCs w:val="28"/>
        </w:rPr>
        <w:t>s</w:t>
      </w:r>
      <w:r>
        <w:rPr>
          <w:sz w:val="28"/>
          <w:szCs w:val="28"/>
        </w:rPr>
        <w:t>tiedot</w:t>
      </w:r>
      <w:r w:rsidRPr="00C034F9">
        <w:rPr>
          <w:sz w:val="28"/>
          <w:szCs w:val="28"/>
        </w:rPr>
        <w:t xml:space="preserve"> tilaisuuden järjestäjälle.</w:t>
      </w:r>
    </w:p>
    <w:p w14:paraId="64F02F93" w14:textId="77777777" w:rsidR="00F54C55" w:rsidRDefault="00F54C55" w:rsidP="003F6293">
      <w:pPr>
        <w:pStyle w:val="Eivli"/>
        <w:rPr>
          <w:b/>
          <w:sz w:val="28"/>
          <w:szCs w:val="28"/>
          <w:u w:val="single"/>
        </w:rPr>
      </w:pPr>
    </w:p>
    <w:sectPr w:rsidR="00F54C55" w:rsidSect="00945597">
      <w:headerReference w:type="even" r:id="rId11"/>
      <w:headerReference w:type="default" r:id="rId12"/>
      <w:footerReference w:type="default" r:id="rId13"/>
      <w:headerReference w:type="first" r:id="rId14"/>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061E" w14:textId="77777777" w:rsidR="00732AD3" w:rsidRDefault="00732AD3" w:rsidP="006B6EC1">
      <w:pPr>
        <w:spacing w:after="0" w:line="240" w:lineRule="auto"/>
      </w:pPr>
      <w:r>
        <w:separator/>
      </w:r>
    </w:p>
  </w:endnote>
  <w:endnote w:type="continuationSeparator" w:id="0">
    <w:p w14:paraId="03CD5F45" w14:textId="77777777" w:rsidR="00732AD3" w:rsidRDefault="00732AD3"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532F1ED7"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E2758A" w:rsidRPr="00A52769">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0376" w14:textId="77777777" w:rsidR="00732AD3" w:rsidRDefault="00732AD3" w:rsidP="006B6EC1">
      <w:pPr>
        <w:spacing w:after="0" w:line="240" w:lineRule="auto"/>
      </w:pPr>
      <w:r>
        <w:separator/>
      </w:r>
    </w:p>
  </w:footnote>
  <w:footnote w:type="continuationSeparator" w:id="0">
    <w:p w14:paraId="06B4DAB6" w14:textId="77777777" w:rsidR="00732AD3" w:rsidRDefault="00732AD3"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E86671">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40E4D6F2" w:rsidR="00440CF9" w:rsidRDefault="00E659D5" w:rsidP="00E659D5">
    <w:pPr>
      <w:pStyle w:val="Alaotsikko"/>
      <w:rPr>
        <w:b/>
      </w:rPr>
    </w:pPr>
    <w:r>
      <w:rPr>
        <w:b/>
        <w:noProof/>
        <w:lang w:eastAsia="fi-FI"/>
      </w:rPr>
      <w:drawing>
        <wp:anchor distT="0" distB="0" distL="114300" distR="114300" simplePos="0" relativeHeight="251662336" behindDoc="1" locked="0" layoutInCell="1" allowOverlap="1" wp14:anchorId="1D190BF9" wp14:editId="2616D742">
          <wp:simplePos x="0" y="0"/>
          <wp:positionH relativeFrom="margin">
            <wp:align>left</wp:align>
          </wp:positionH>
          <wp:positionV relativeFrom="paragraph">
            <wp:posOffset>172085</wp:posOffset>
          </wp:positionV>
          <wp:extent cx="2994660" cy="66675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1">
                    <a:extLst>
                      <a:ext uri="{28A0092B-C50C-407E-A947-70E740481C1C}">
                        <a14:useLocalDpi xmlns:a14="http://schemas.microsoft.com/office/drawing/2010/main" val="0"/>
                      </a:ext>
                    </a:extLst>
                  </a:blip>
                  <a:stretch>
                    <a:fillRect/>
                  </a:stretch>
                </pic:blipFill>
                <pic:spPr>
                  <a:xfrm>
                    <a:off x="0" y="0"/>
                    <a:ext cx="2994660" cy="666750"/>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77777777" w:rsidR="00E659D5" w:rsidRDefault="00E659D5" w:rsidP="00E659D5"/>
  <w:p w14:paraId="23924501" w14:textId="77777777" w:rsidR="00E659D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E86671">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5029"/>
    <w:rsid w:val="0002608B"/>
    <w:rsid w:val="0002680D"/>
    <w:rsid w:val="000467DF"/>
    <w:rsid w:val="000518F0"/>
    <w:rsid w:val="0005240E"/>
    <w:rsid w:val="00083C0F"/>
    <w:rsid w:val="00094228"/>
    <w:rsid w:val="000D1B57"/>
    <w:rsid w:val="000E378A"/>
    <w:rsid w:val="00112E7C"/>
    <w:rsid w:val="0013443C"/>
    <w:rsid w:val="0015723D"/>
    <w:rsid w:val="0016016F"/>
    <w:rsid w:val="00160425"/>
    <w:rsid w:val="001638D3"/>
    <w:rsid w:val="00194423"/>
    <w:rsid w:val="00194630"/>
    <w:rsid w:val="001A0CC4"/>
    <w:rsid w:val="001B0EBE"/>
    <w:rsid w:val="001B2B86"/>
    <w:rsid w:val="001C4E37"/>
    <w:rsid w:val="001F18D5"/>
    <w:rsid w:val="001F24CB"/>
    <w:rsid w:val="002043BE"/>
    <w:rsid w:val="00281B39"/>
    <w:rsid w:val="00282F6D"/>
    <w:rsid w:val="002A0E4E"/>
    <w:rsid w:val="002A2A3F"/>
    <w:rsid w:val="002A47F3"/>
    <w:rsid w:val="002B46C6"/>
    <w:rsid w:val="00332C58"/>
    <w:rsid w:val="00336813"/>
    <w:rsid w:val="0038218B"/>
    <w:rsid w:val="003D6A25"/>
    <w:rsid w:val="003F6293"/>
    <w:rsid w:val="00401426"/>
    <w:rsid w:val="00405602"/>
    <w:rsid w:val="004108B2"/>
    <w:rsid w:val="00440CF9"/>
    <w:rsid w:val="00444190"/>
    <w:rsid w:val="00447187"/>
    <w:rsid w:val="00451F6E"/>
    <w:rsid w:val="00470166"/>
    <w:rsid w:val="00473258"/>
    <w:rsid w:val="00477DCD"/>
    <w:rsid w:val="00492020"/>
    <w:rsid w:val="004D29C9"/>
    <w:rsid w:val="004D6953"/>
    <w:rsid w:val="004D6FE9"/>
    <w:rsid w:val="004F221D"/>
    <w:rsid w:val="004F2D5C"/>
    <w:rsid w:val="005102AC"/>
    <w:rsid w:val="005119CB"/>
    <w:rsid w:val="00535DB0"/>
    <w:rsid w:val="005443D4"/>
    <w:rsid w:val="00544E6A"/>
    <w:rsid w:val="00555372"/>
    <w:rsid w:val="00565944"/>
    <w:rsid w:val="005A3356"/>
    <w:rsid w:val="005A39FA"/>
    <w:rsid w:val="005A6C64"/>
    <w:rsid w:val="005B736F"/>
    <w:rsid w:val="005B7508"/>
    <w:rsid w:val="005E31C0"/>
    <w:rsid w:val="006138ED"/>
    <w:rsid w:val="0061778D"/>
    <w:rsid w:val="00632269"/>
    <w:rsid w:val="00642EDA"/>
    <w:rsid w:val="00662CC8"/>
    <w:rsid w:val="006B566C"/>
    <w:rsid w:val="006B6EC1"/>
    <w:rsid w:val="006C0996"/>
    <w:rsid w:val="006C59CC"/>
    <w:rsid w:val="006C792A"/>
    <w:rsid w:val="006D288C"/>
    <w:rsid w:val="006D306E"/>
    <w:rsid w:val="006E216A"/>
    <w:rsid w:val="006F335C"/>
    <w:rsid w:val="00714671"/>
    <w:rsid w:val="00732AD3"/>
    <w:rsid w:val="00751968"/>
    <w:rsid w:val="0075386D"/>
    <w:rsid w:val="00757065"/>
    <w:rsid w:val="00777303"/>
    <w:rsid w:val="007A328F"/>
    <w:rsid w:val="007B4629"/>
    <w:rsid w:val="007C53EB"/>
    <w:rsid w:val="007C5E52"/>
    <w:rsid w:val="007D3D66"/>
    <w:rsid w:val="007D51B2"/>
    <w:rsid w:val="007E353C"/>
    <w:rsid w:val="007F088D"/>
    <w:rsid w:val="007F6A8C"/>
    <w:rsid w:val="00840FC8"/>
    <w:rsid w:val="00846ED5"/>
    <w:rsid w:val="00870934"/>
    <w:rsid w:val="00870FBA"/>
    <w:rsid w:val="00881ED1"/>
    <w:rsid w:val="00885670"/>
    <w:rsid w:val="00887B18"/>
    <w:rsid w:val="008924D2"/>
    <w:rsid w:val="00894961"/>
    <w:rsid w:val="008A40DF"/>
    <w:rsid w:val="008A6E3D"/>
    <w:rsid w:val="008B2D9D"/>
    <w:rsid w:val="008C21D7"/>
    <w:rsid w:val="008E45A3"/>
    <w:rsid w:val="008F3D1A"/>
    <w:rsid w:val="0090679A"/>
    <w:rsid w:val="00916E28"/>
    <w:rsid w:val="00925F4C"/>
    <w:rsid w:val="009300F6"/>
    <w:rsid w:val="00931580"/>
    <w:rsid w:val="00933BFC"/>
    <w:rsid w:val="00943392"/>
    <w:rsid w:val="00945597"/>
    <w:rsid w:val="00947BC3"/>
    <w:rsid w:val="00950813"/>
    <w:rsid w:val="0096602A"/>
    <w:rsid w:val="00983966"/>
    <w:rsid w:val="009862D3"/>
    <w:rsid w:val="009E105D"/>
    <w:rsid w:val="00A10037"/>
    <w:rsid w:val="00A15F85"/>
    <w:rsid w:val="00A246BB"/>
    <w:rsid w:val="00A30266"/>
    <w:rsid w:val="00A568EA"/>
    <w:rsid w:val="00A701F7"/>
    <w:rsid w:val="00A747CC"/>
    <w:rsid w:val="00A827BD"/>
    <w:rsid w:val="00A9099A"/>
    <w:rsid w:val="00AA3959"/>
    <w:rsid w:val="00AB003A"/>
    <w:rsid w:val="00AB3B34"/>
    <w:rsid w:val="00AB7260"/>
    <w:rsid w:val="00AC5F19"/>
    <w:rsid w:val="00AF1EEC"/>
    <w:rsid w:val="00B008D9"/>
    <w:rsid w:val="00B021CB"/>
    <w:rsid w:val="00B10A14"/>
    <w:rsid w:val="00B17CDF"/>
    <w:rsid w:val="00B247FB"/>
    <w:rsid w:val="00B31A5C"/>
    <w:rsid w:val="00B72AFA"/>
    <w:rsid w:val="00B80CC7"/>
    <w:rsid w:val="00BA30E4"/>
    <w:rsid w:val="00BC2F20"/>
    <w:rsid w:val="00BE6BCC"/>
    <w:rsid w:val="00C040A3"/>
    <w:rsid w:val="00C04A5F"/>
    <w:rsid w:val="00C12694"/>
    <w:rsid w:val="00C16A57"/>
    <w:rsid w:val="00C23562"/>
    <w:rsid w:val="00C23705"/>
    <w:rsid w:val="00C23B03"/>
    <w:rsid w:val="00C23F7E"/>
    <w:rsid w:val="00C309FB"/>
    <w:rsid w:val="00C354EF"/>
    <w:rsid w:val="00C36AC4"/>
    <w:rsid w:val="00C65E83"/>
    <w:rsid w:val="00C7377C"/>
    <w:rsid w:val="00C810BD"/>
    <w:rsid w:val="00C85BEC"/>
    <w:rsid w:val="00C91C82"/>
    <w:rsid w:val="00C91F12"/>
    <w:rsid w:val="00CC1E31"/>
    <w:rsid w:val="00CC4768"/>
    <w:rsid w:val="00CF5830"/>
    <w:rsid w:val="00D058DF"/>
    <w:rsid w:val="00D07EC7"/>
    <w:rsid w:val="00D11461"/>
    <w:rsid w:val="00D14D47"/>
    <w:rsid w:val="00D42813"/>
    <w:rsid w:val="00D55645"/>
    <w:rsid w:val="00D66622"/>
    <w:rsid w:val="00D756BB"/>
    <w:rsid w:val="00DB13FF"/>
    <w:rsid w:val="00DD4602"/>
    <w:rsid w:val="00DD4D31"/>
    <w:rsid w:val="00DD5541"/>
    <w:rsid w:val="00E047FD"/>
    <w:rsid w:val="00E12CCA"/>
    <w:rsid w:val="00E24140"/>
    <w:rsid w:val="00E2758A"/>
    <w:rsid w:val="00E27C30"/>
    <w:rsid w:val="00E3027D"/>
    <w:rsid w:val="00E5572D"/>
    <w:rsid w:val="00E659D5"/>
    <w:rsid w:val="00EA543B"/>
    <w:rsid w:val="00EA7821"/>
    <w:rsid w:val="00EB15DE"/>
    <w:rsid w:val="00EC1E60"/>
    <w:rsid w:val="00EC23B5"/>
    <w:rsid w:val="00EC5D16"/>
    <w:rsid w:val="00EF1131"/>
    <w:rsid w:val="00F22A5C"/>
    <w:rsid w:val="00F54C55"/>
    <w:rsid w:val="00F54F14"/>
    <w:rsid w:val="00F772F8"/>
    <w:rsid w:val="00F805AD"/>
    <w:rsid w:val="00F8604E"/>
    <w:rsid w:val="00F87589"/>
    <w:rsid w:val="00F96D12"/>
    <w:rsid w:val="00F97346"/>
    <w:rsid w:val="00FA01A5"/>
    <w:rsid w:val="00FA3647"/>
    <w:rsid w:val="00FC3927"/>
    <w:rsid w:val="00FD1082"/>
    <w:rsid w:val="00FE002A"/>
    <w:rsid w:val="00FF0934"/>
    <w:rsid w:val="00FF2F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97325">
      <w:bodyDiv w:val="1"/>
      <w:marLeft w:val="0"/>
      <w:marRight w:val="0"/>
      <w:marTop w:val="0"/>
      <w:marBottom w:val="0"/>
      <w:divBdr>
        <w:top w:val="none" w:sz="0" w:space="0" w:color="auto"/>
        <w:left w:val="none" w:sz="0" w:space="0" w:color="auto"/>
        <w:bottom w:val="none" w:sz="0" w:space="0" w:color="auto"/>
        <w:right w:val="none" w:sz="0" w:space="0" w:color="auto"/>
      </w:divBdr>
    </w:div>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ajkantahame@gmail.com" TargetMode="External"/><Relationship Id="rId4" Type="http://schemas.openxmlformats.org/officeDocument/2006/relationships/settings" Target="settings.xml"/><Relationship Id="rId9" Type="http://schemas.openxmlformats.org/officeDocument/2006/relationships/hyperlink" Target="https://q.surveypal.com/Tyostressi-ja-hyvinvointi-opettajan-tyossa-16.3.2022"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1</TotalTime>
  <Pages>2</Pages>
  <Words>261</Words>
  <Characters>2122</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2</cp:revision>
  <cp:lastPrinted>2016-01-22T08:03:00Z</cp:lastPrinted>
  <dcterms:created xsi:type="dcterms:W3CDTF">2022-02-05T07:36:00Z</dcterms:created>
  <dcterms:modified xsi:type="dcterms:W3CDTF">2022-02-05T07:36:00Z</dcterms:modified>
</cp:coreProperties>
</file>